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7" w:rsidRDefault="005724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24E7" w:rsidRDefault="005724E7">
      <w:pPr>
        <w:pStyle w:val="ConsPlusNormal"/>
        <w:jc w:val="both"/>
        <w:outlineLvl w:val="0"/>
      </w:pPr>
    </w:p>
    <w:p w:rsidR="005724E7" w:rsidRDefault="005724E7">
      <w:pPr>
        <w:pStyle w:val="ConsPlusNormal"/>
        <w:outlineLvl w:val="0"/>
      </w:pPr>
      <w:r>
        <w:t>Зарегистрировано в Минюсте России 19 марта 2013 г. N 27776</w:t>
      </w:r>
    </w:p>
    <w:p w:rsidR="005724E7" w:rsidRDefault="00572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4E7" w:rsidRDefault="005724E7">
      <w:pPr>
        <w:pStyle w:val="ConsPlusNormal"/>
      </w:pPr>
    </w:p>
    <w:p w:rsidR="005724E7" w:rsidRDefault="005724E7">
      <w:pPr>
        <w:pStyle w:val="ConsPlusTitle"/>
        <w:jc w:val="center"/>
      </w:pPr>
      <w:r>
        <w:t>МИНИСТЕРСТВО ЗДРАВООХРАНЕНИЯ РОССИЙСКОЙ ФЕДЕРАЦИИ</w:t>
      </w:r>
    </w:p>
    <w:p w:rsidR="005724E7" w:rsidRDefault="005724E7">
      <w:pPr>
        <w:pStyle w:val="ConsPlusTitle"/>
        <w:jc w:val="center"/>
      </w:pPr>
    </w:p>
    <w:p w:rsidR="005724E7" w:rsidRDefault="005724E7">
      <w:pPr>
        <w:pStyle w:val="ConsPlusTitle"/>
        <w:jc w:val="center"/>
      </w:pPr>
      <w:r>
        <w:t>ПРИКАЗ</w:t>
      </w:r>
    </w:p>
    <w:p w:rsidR="005724E7" w:rsidRDefault="005724E7">
      <w:pPr>
        <w:pStyle w:val="ConsPlusTitle"/>
        <w:jc w:val="center"/>
      </w:pPr>
      <w:r>
        <w:t>от 24 декабря 2012 г. N 1492н</w:t>
      </w:r>
    </w:p>
    <w:p w:rsidR="005724E7" w:rsidRDefault="005724E7">
      <w:pPr>
        <w:pStyle w:val="ConsPlusTitle"/>
        <w:jc w:val="center"/>
      </w:pPr>
    </w:p>
    <w:p w:rsidR="005724E7" w:rsidRDefault="005724E7">
      <w:pPr>
        <w:pStyle w:val="ConsPlusTitle"/>
        <w:jc w:val="center"/>
      </w:pPr>
      <w:r>
        <w:t>ОБ УТВЕРЖДЕНИИ СТАНДАРТА</w:t>
      </w:r>
    </w:p>
    <w:p w:rsidR="005724E7" w:rsidRDefault="005724E7">
      <w:pPr>
        <w:pStyle w:val="ConsPlusTitle"/>
        <w:jc w:val="center"/>
      </w:pPr>
      <w:r>
        <w:t>ПЕРВИЧНОЙ МЕДИКО-САНИТАРНОЙ ПОМОЩИ ПРИ ДИАБЕТИЧЕСКОЙ</w:t>
      </w:r>
    </w:p>
    <w:p w:rsidR="005724E7" w:rsidRDefault="005724E7">
      <w:pPr>
        <w:pStyle w:val="ConsPlusTitle"/>
        <w:jc w:val="center"/>
      </w:pPr>
      <w:r>
        <w:t>РЕТИНОПАТИИ И ДИАБЕТИЧЕСКОМ МАКУЛЯРНОМ ОТЕКЕ</w:t>
      </w:r>
    </w:p>
    <w:p w:rsidR="005724E7" w:rsidRDefault="005724E7">
      <w:pPr>
        <w:pStyle w:val="ConsPlusNormal"/>
        <w:jc w:val="center"/>
      </w:pPr>
    </w:p>
    <w:p w:rsidR="005724E7" w:rsidRDefault="005724E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диабетической ретинопатии и диабетическом макулярном отеке согласно приложению.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jc w:val="right"/>
      </w:pPr>
      <w:r>
        <w:t>Министр</w:t>
      </w:r>
    </w:p>
    <w:p w:rsidR="005724E7" w:rsidRDefault="005724E7">
      <w:pPr>
        <w:pStyle w:val="ConsPlusNormal"/>
        <w:jc w:val="right"/>
      </w:pPr>
      <w:r>
        <w:t>В.И.СКВОРЦОВА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jc w:val="right"/>
        <w:outlineLvl w:val="0"/>
      </w:pPr>
      <w:r>
        <w:t>Приложение</w:t>
      </w:r>
    </w:p>
    <w:p w:rsidR="005724E7" w:rsidRDefault="005724E7">
      <w:pPr>
        <w:pStyle w:val="ConsPlusNormal"/>
        <w:jc w:val="right"/>
      </w:pPr>
      <w:r>
        <w:t>к приказу Министерства здравоохранения</w:t>
      </w:r>
    </w:p>
    <w:p w:rsidR="005724E7" w:rsidRDefault="005724E7">
      <w:pPr>
        <w:pStyle w:val="ConsPlusNormal"/>
        <w:jc w:val="right"/>
      </w:pPr>
      <w:r>
        <w:t>Российской Федерации</w:t>
      </w:r>
    </w:p>
    <w:p w:rsidR="005724E7" w:rsidRDefault="005724E7">
      <w:pPr>
        <w:pStyle w:val="ConsPlusNormal"/>
        <w:jc w:val="right"/>
      </w:pPr>
      <w:r>
        <w:t>от 24 декабря 2012 г. N 1492н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Title"/>
        <w:jc w:val="center"/>
      </w:pPr>
      <w:bookmarkStart w:id="0" w:name="P28"/>
      <w:bookmarkEnd w:id="0"/>
      <w:r>
        <w:t>СТАНДАРТ</w:t>
      </w:r>
    </w:p>
    <w:p w:rsidR="005724E7" w:rsidRDefault="005724E7">
      <w:pPr>
        <w:pStyle w:val="ConsPlusTitle"/>
        <w:jc w:val="center"/>
      </w:pPr>
      <w:r>
        <w:t>ПЕРВИЧНОЙ МЕДИКО-САНИТАРНОЙ ПОМОЩИ ПРИ ДИАБЕТИЧЕСКОЙ</w:t>
      </w:r>
    </w:p>
    <w:p w:rsidR="005724E7" w:rsidRDefault="005724E7">
      <w:pPr>
        <w:pStyle w:val="ConsPlusTitle"/>
        <w:jc w:val="center"/>
      </w:pPr>
      <w:r>
        <w:t>РЕТИНОПАТИИ И ДИАБЕТИЧЕСКОМ МАКУЛЯРНОМ ОТЕКЕ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  <w:r>
        <w:t>Категория возрастная: взрослые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Пол: любой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Фаза: нет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Стадия: непролиферативная; препролиферативная; пролиферативная ретинопатия с диабетическим макулярным отеком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Средние сроки лечения (количество дней): 11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538" w:history="1">
        <w:r>
          <w:rPr>
            <w:color w:val="0000FF"/>
          </w:rPr>
          <w:t>&lt;*&gt;</w:t>
        </w:r>
      </w:hyperlink>
    </w:p>
    <w:p w:rsidR="005724E7" w:rsidRDefault="005724E7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H36.0</w:t>
        </w:r>
      </w:hyperlink>
      <w:r>
        <w:t xml:space="preserve">  Диабетическая ретинопатия (E10-E14+</w:t>
      </w:r>
    </w:p>
    <w:p w:rsidR="005724E7" w:rsidRDefault="005724E7">
      <w:pPr>
        <w:pStyle w:val="ConsPlusCell"/>
        <w:jc w:val="both"/>
      </w:pPr>
      <w:r>
        <w:t xml:space="preserve">                                        с общим четвертым знаком .3)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38"/>
        <w:gridCol w:w="2808"/>
        <w:gridCol w:w="2808"/>
        <w:gridCol w:w="1872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Код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медицинской услуги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Усредненный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показатель частоты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предоставления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B01.003.001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Осмотр (консультация) </w:t>
            </w:r>
          </w:p>
          <w:p w:rsidR="005724E7" w:rsidRDefault="005724E7">
            <w:pPr>
              <w:pStyle w:val="ConsPlusNonformat"/>
              <w:jc w:val="both"/>
            </w:pPr>
            <w:r>
              <w:t>врачом-анестезиологом-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реаниматологом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B01.015.001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кардиолога первичный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0,3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невролога первичный 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0,2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B01.029.001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724E7" w:rsidRDefault="005724E7">
            <w:pPr>
              <w:pStyle w:val="ConsPlusNonformat"/>
              <w:jc w:val="both"/>
            </w:pPr>
            <w:r>
              <w:t>офтальмолога первичный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B01.047.001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терапевта первичный 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B01.058.001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эндокринолога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0,9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B04.028.001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Диспансерный прием    </w:t>
            </w:r>
          </w:p>
          <w:p w:rsidR="005724E7" w:rsidRDefault="005724E7">
            <w:pPr>
              <w:pStyle w:val="ConsPlusNonformat"/>
              <w:jc w:val="both"/>
            </w:pPr>
            <w:r>
              <w:t>(осмотр, консультация)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врача-   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оториноларинголога    </w:t>
            </w:r>
          </w:p>
        </w:tc>
        <w:tc>
          <w:tcPr>
            <w:tcW w:w="280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  <w:r>
        <w:t>--------------------------------</w:t>
      </w:r>
    </w:p>
    <w:p w:rsidR="005724E7" w:rsidRDefault="005724E7">
      <w:pPr>
        <w:pStyle w:val="ConsPlusNormal"/>
        <w:spacing w:before="220"/>
        <w:ind w:firstLine="540"/>
        <w:jc w:val="both"/>
      </w:pPr>
      <w:bookmarkStart w:id="1" w:name="P91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38"/>
        <w:gridCol w:w="3159"/>
        <w:gridCol w:w="2340"/>
        <w:gridCol w:w="1989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Код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724E7" w:rsidRDefault="005724E7">
            <w:pPr>
              <w:pStyle w:val="ConsPlusNonformat"/>
              <w:jc w:val="both"/>
            </w:pPr>
            <w:r>
              <w:t>показатель частоты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724E7" w:rsidRDefault="005724E7">
            <w:pPr>
              <w:pStyle w:val="ConsPlusNonformat"/>
              <w:jc w:val="both"/>
            </w:pPr>
            <w:r>
              <w:lastRenderedPageBreak/>
              <w:t xml:space="preserve">  применения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lastRenderedPageBreak/>
              <w:t xml:space="preserve">A09.05.083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Исследование уровня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гликированного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гемоглобина в крови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B03.016.002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Общий (клинический)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анализ крови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Анализ крови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биохимический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общетерапевтический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B03.016.005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Анализ крови по оценке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нарушений липидного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обмена биохимический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38"/>
        <w:gridCol w:w="3159"/>
        <w:gridCol w:w="2340"/>
        <w:gridCol w:w="1989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Код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A02.26.003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Офтальмоскопия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A02.26.005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Периметрия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A02.26.013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Определение рефракции с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помощью набора пробных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линз     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A02.26.015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Тонометрия глаза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0,9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A03.26.001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Биомикроскопия глаза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0,9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A03.26.002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Гониоскопия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A03.26.003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Осмотр периферии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глазного дна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трехзеркальной линзой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Гольдмана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A03.26.004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Офтальмохромоскопия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A03.26.005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Биомикрофотография глаза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и его придаточного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аппарата 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0,001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A03.26.006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Флюоресцентная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ангиография глаза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A03.26.008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Рефрактометрия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A03.26.018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Биомикроскопия глазного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дна      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0,7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A03.26.019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Оптическое исследование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сетчатки с помощью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компьютерного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анализатора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A04.26.002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исследование глазного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яблока   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55"/>
        <w:gridCol w:w="2691"/>
        <w:gridCol w:w="2457"/>
        <w:gridCol w:w="2223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Код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45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B01.029.002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Прием (осмотр,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офтальмолога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повторный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B01.047.002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Прием (осмотр,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терапевта повторный  </w:t>
            </w:r>
          </w:p>
        </w:tc>
        <w:tc>
          <w:tcPr>
            <w:tcW w:w="245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38"/>
        <w:gridCol w:w="2691"/>
        <w:gridCol w:w="2574"/>
        <w:gridCol w:w="2223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Код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574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A11.01.002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Подкожное введение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препаратов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A11.02.002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Внутримышечное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введение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препаратов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A11.12.003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Внутривенное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введение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препаратов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38"/>
        <w:gridCol w:w="3159"/>
        <w:gridCol w:w="2340"/>
        <w:gridCol w:w="1989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Код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A09.05.023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Исследование уровня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глюкозы в крови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0,7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A09.05.083 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Исследование уровня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гликированного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гемоглобина в крови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B03.016.002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Общий (клинический)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анализ крови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Анализ крови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биохимический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общетерапевтический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638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B03.016.005 </w:t>
            </w:r>
          </w:p>
        </w:tc>
        <w:tc>
          <w:tcPr>
            <w:tcW w:w="315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Анализ крови по оценке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нарушений липидного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обмена биохимический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55"/>
        <w:gridCol w:w="3042"/>
        <w:gridCol w:w="2340"/>
        <w:gridCol w:w="1989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Код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>Наименование медицинской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A02.26.003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Офтальмоскопия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A02.26.005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Периметрия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A02.26.013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Определение рефракции с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помощью набора пробных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линз    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A02.26.015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Тонометрия глаза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0,9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A03.26.001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Биомикроскопия глаза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0,9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A03.26.002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Гониоскопия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A03.26.003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Осмотр периферии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глазного дна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трехзеркальной линзой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Гольдмана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A03.26.005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>Биомикрофотография глаза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и его придаточного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аппарата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0,001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A03.26.006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Флюоресцентная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ангиография глаза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A03.26.008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Рефрактометрия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A03.26.018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Биомикроскопия глазного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дна     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0,7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A03.26.019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Оптическое исследование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сетчатки с помощью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компьютерного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анализатора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724E7">
        <w:trPr>
          <w:trHeight w:val="240"/>
        </w:trPr>
        <w:tc>
          <w:tcPr>
            <w:tcW w:w="175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A04.26.002   </w:t>
            </w:r>
          </w:p>
        </w:tc>
        <w:tc>
          <w:tcPr>
            <w:tcW w:w="304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исследование глазного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яблока    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06"/>
        <w:gridCol w:w="2925"/>
        <w:gridCol w:w="2223"/>
        <w:gridCol w:w="1872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эндоваскулярные и другие методы лечения,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требующие анестезиологического и/или реаниматологического сопровождения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 Код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A11.26.011     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Пара- и   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ретробульбарные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инъекции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A11.26.012     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Введение воздуха или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препаратов в камеры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глаза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0,6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A11.26.016     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Субконъюнктивальная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инъекция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A16.26.086.001 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Интравитреальное       </w:t>
            </w:r>
          </w:p>
          <w:p w:rsidR="005724E7" w:rsidRDefault="005724E7">
            <w:pPr>
              <w:pStyle w:val="ConsPlusNonformat"/>
              <w:jc w:val="both"/>
            </w:pPr>
            <w:r>
              <w:lastRenderedPageBreak/>
              <w:t xml:space="preserve">введение лекарственных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препаратов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lastRenderedPageBreak/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lastRenderedPageBreak/>
              <w:t xml:space="preserve">A22.26.009     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Фокальная лазерная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коагуляция глазного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дна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A22.26.010     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Панретинальная   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лазерная коагуляция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5724E7">
        <w:trPr>
          <w:trHeight w:val="240"/>
        </w:trPr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B01.003.004.001 </w:t>
            </w:r>
          </w:p>
        </w:tc>
        <w:tc>
          <w:tcPr>
            <w:tcW w:w="2925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Местная анестезия      </w:t>
            </w:r>
          </w:p>
        </w:tc>
        <w:tc>
          <w:tcPr>
            <w:tcW w:w="222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2106"/>
        <w:gridCol w:w="2691"/>
        <w:gridCol w:w="2457"/>
      </w:tblGrid>
      <w:tr w:rsidR="005724E7">
        <w:trPr>
          <w:trHeight w:val="240"/>
        </w:trPr>
        <w:tc>
          <w:tcPr>
            <w:tcW w:w="9126" w:type="dxa"/>
            <w:gridSpan w:val="4"/>
          </w:tcPr>
          <w:p w:rsidR="005724E7" w:rsidRDefault="005724E7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5724E7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Код 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предоставления    </w:t>
            </w:r>
          </w:p>
        </w:tc>
        <w:tc>
          <w:tcPr>
            <w:tcW w:w="245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показатель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 кратности     </w:t>
            </w:r>
          </w:p>
          <w:p w:rsidR="005724E7" w:rsidRDefault="005724E7">
            <w:pPr>
              <w:pStyle w:val="ConsPlusNonformat"/>
              <w:jc w:val="both"/>
            </w:pPr>
            <w:r>
              <w:t xml:space="preserve">    применения     </w:t>
            </w:r>
          </w:p>
        </w:tc>
      </w:tr>
      <w:tr w:rsidR="005724E7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A23.26.001    </w:t>
            </w:r>
          </w:p>
        </w:tc>
        <w:tc>
          <w:tcPr>
            <w:tcW w:w="210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Подбор очковой  </w:t>
            </w:r>
          </w:p>
          <w:p w:rsidR="005724E7" w:rsidRDefault="005724E7">
            <w:pPr>
              <w:pStyle w:val="ConsPlusNonformat"/>
              <w:jc w:val="both"/>
            </w:pPr>
            <w:r>
              <w:t>коррекции зрения</w:t>
            </w:r>
          </w:p>
        </w:tc>
        <w:tc>
          <w:tcPr>
            <w:tcW w:w="26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0,5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724E7" w:rsidRDefault="005724E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63"/>
        <w:gridCol w:w="2187"/>
        <w:gridCol w:w="1296"/>
        <w:gridCol w:w="891"/>
        <w:gridCol w:w="810"/>
        <w:gridCol w:w="891"/>
      </w:tblGrid>
      <w:tr w:rsidR="005724E7">
        <w:trPr>
          <w:trHeight w:val="180"/>
        </w:trPr>
        <w:tc>
          <w:tcPr>
            <w:tcW w:w="567" w:type="dxa"/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1863" w:type="dxa"/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   Анатомо-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терапевтическо-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  химическая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 классификация    </w:t>
            </w:r>
          </w:p>
        </w:tc>
        <w:tc>
          <w:tcPr>
            <w:tcW w:w="2187" w:type="dxa"/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   Наименование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  лекарственного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   препарата </w:t>
            </w:r>
            <w:hyperlink w:anchor="P539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296" w:type="dxa"/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Усредненный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частоты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предоставления</w:t>
            </w:r>
          </w:p>
        </w:tc>
        <w:tc>
          <w:tcPr>
            <w:tcW w:w="891" w:type="dxa"/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810" w:type="dxa"/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ССД  </w:t>
            </w:r>
          </w:p>
          <w:p w:rsidR="005724E7" w:rsidRDefault="005724E7">
            <w:pPr>
              <w:pStyle w:val="ConsPlusNonformat"/>
              <w:jc w:val="both"/>
            </w:pPr>
            <w:hyperlink w:anchor="P540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891" w:type="dxa"/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   СКД   </w:t>
            </w:r>
          </w:p>
          <w:p w:rsidR="005724E7" w:rsidRDefault="005724E7">
            <w:pPr>
              <w:pStyle w:val="ConsPlusNonformat"/>
              <w:jc w:val="both"/>
            </w:pPr>
            <w:hyperlink w:anchor="P541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A11DB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в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комбинации с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витаминами B6 и/или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B12    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Бенфотиамин + Пиридоксин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300 +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3000 +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A16AX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для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желудочно-кишечного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тракта и нарушений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обмена веществ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Тиоктовая кислота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Тиоктовая кислота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ЕД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B01AB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гепарина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Сулодексид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ЕД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B01AD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Ферментные препараты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Проурокиназа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2000000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2000000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B02AA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Транексамовая кислота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B02BX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системные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гемостатики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Этамзилат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250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2500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B03BB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Фолиевая кислота и ее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C05BX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веносклерозирующие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Кальция добезилат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C05CX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препараты,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снижающие   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проницаемость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капилляров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Метилэтилпиридинол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0,5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C10AB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Фибраты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Фенофибрат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г 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0,145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1,45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D06AX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антибиотики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для наружного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применения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Гентамицин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0,5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D08AD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борной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кислоты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Борная кислота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0,5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G01AX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противомикробные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и 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антисептики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Повидон-Йод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15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H02AB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Глюкокортикоиды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Бетаметазон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4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J01MA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Фторхинолоны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Гатифлоксацин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г 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0,8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8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Офлоксацин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M01AB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уксусной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кислоты и родственные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Кеторолак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M02AA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Нестероидные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противовоспалительные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для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местного применения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Ибупрофен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N01BA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аминобензойной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кислоты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Прокаин 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N07XX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для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нервной системы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+ Тиамин +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Цианокобаламин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100 +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100 + 1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1000 +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1000 + 10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Этилметилгидроксипиридина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сукцинат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2000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R01AD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Кортикостероиды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Триамцинолон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40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S01AA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Антибиотики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Тобрамицин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Хлорамфеникол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S01AX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противомикробные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0,31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Левофлоксацин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Ципрофлоксацин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S01BA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Кортикостероиды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Дексаметазон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S01BC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Нестероидные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противовоспалительные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Индометацин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S01EA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Симпатомиметики для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глаукомы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Бримонидин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0,2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S01EC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 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карбоангидразы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0,11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Ацетазоламид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25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125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Дорзоламид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S01ED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Бета-адреноблокаторы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Бримонидин + Тимолол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0,2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2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Тимолол 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S01FA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Антихолинэргические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Тропикамид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Циклопентолат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S01HA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Местные анестетики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Лидокаин  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Оксибупрокаин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Проксиметакаин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0,1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S01JA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Красящие средства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Флуоресцеин натрия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S01LA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Средства,    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препятствующие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новообразованию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сосудов      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Ранибизумаб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0,5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0,5      </w:t>
            </w: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S01XA</w:t>
            </w: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препараты,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применяемые в      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офтальмологии        </w:t>
            </w: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</w:tr>
      <w:tr w:rsidR="005724E7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1863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2187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>Полипептиды сетчатки глаз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крупного рогатого скота  </w:t>
            </w:r>
          </w:p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или свиней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810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891" w:type="dxa"/>
            <w:tcBorders>
              <w:top w:val="nil"/>
            </w:tcBorders>
          </w:tcPr>
          <w:p w:rsidR="005724E7" w:rsidRDefault="005724E7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</w:tbl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  <w:r>
        <w:t>--------------------------------</w:t>
      </w:r>
    </w:p>
    <w:p w:rsidR="005724E7" w:rsidRDefault="005724E7">
      <w:pPr>
        <w:pStyle w:val="ConsPlusNormal"/>
        <w:spacing w:before="220"/>
        <w:ind w:firstLine="540"/>
        <w:jc w:val="both"/>
      </w:pPr>
      <w:bookmarkStart w:id="2" w:name="P538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724E7" w:rsidRDefault="005724E7">
      <w:pPr>
        <w:pStyle w:val="ConsPlusNormal"/>
        <w:spacing w:before="220"/>
        <w:ind w:firstLine="540"/>
        <w:jc w:val="both"/>
      </w:pPr>
      <w:bookmarkStart w:id="3" w:name="P539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724E7" w:rsidRDefault="005724E7">
      <w:pPr>
        <w:pStyle w:val="ConsPlusNormal"/>
        <w:spacing w:before="220"/>
        <w:ind w:firstLine="540"/>
        <w:jc w:val="both"/>
      </w:pPr>
      <w:bookmarkStart w:id="4" w:name="P540"/>
      <w:bookmarkEnd w:id="4"/>
      <w:r>
        <w:t>&lt;***&gt; Средняя суточная доза.</w:t>
      </w:r>
    </w:p>
    <w:p w:rsidR="005724E7" w:rsidRDefault="005724E7">
      <w:pPr>
        <w:pStyle w:val="ConsPlusNormal"/>
        <w:spacing w:before="220"/>
        <w:ind w:firstLine="540"/>
        <w:jc w:val="both"/>
      </w:pPr>
      <w:bookmarkStart w:id="5" w:name="P541"/>
      <w:bookmarkEnd w:id="5"/>
      <w:r>
        <w:lastRenderedPageBreak/>
        <w:t>&lt;****&gt; Средняя курсовая доза.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  <w:r>
        <w:t>Примечания: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724E7" w:rsidRDefault="005724E7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3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ind w:firstLine="540"/>
        <w:jc w:val="both"/>
      </w:pPr>
    </w:p>
    <w:p w:rsidR="005724E7" w:rsidRDefault="00572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5724E7">
      <w:bookmarkStart w:id="6" w:name="_GoBack"/>
      <w:bookmarkEnd w:id="6"/>
    </w:p>
    <w:sectPr w:rsidR="00DA7E5F" w:rsidSect="002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7"/>
    <w:rsid w:val="005724E7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8751-40B1-482B-BA45-A0D3CE34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5C0FBA01AFA392C25991752007ED0EE33BFEF9FE0A464E07298U5t0A" TargetMode="External"/><Relationship Id="rId13" Type="http://schemas.openxmlformats.org/officeDocument/2006/relationships/hyperlink" Target="consultantplus://offline/ref=DF75C0FBA01AFA392C25991752007ED0EC3AB2E996BDAE6CB97E9A57UBt7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5C0FBA01AFA392C25991752007ED0EE33BFEF9FE0A464E0729850B8FFE1CB24486CC0E67CU6t8A" TargetMode="External"/><Relationship Id="rId12" Type="http://schemas.openxmlformats.org/officeDocument/2006/relationships/hyperlink" Target="consultantplus://offline/ref=DF75C0FBA01AFA392C25991752007ED0ED3CBFE894BDAE6CB97E9A57UBt7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75C0FBA01AFA392C25991752007ED0EB3EB0EA96BDAE6CB97E9A57UBt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5C0FBA01AFA392C25991752007ED0EE33BFEF9FE0A464E07298U5t0A" TargetMode="External"/><Relationship Id="rId11" Type="http://schemas.openxmlformats.org/officeDocument/2006/relationships/hyperlink" Target="consultantplus://offline/ref=DF75C0FBA01AFA392C25991752007ED0EB3EBEEE90BDAE6CB97E9A57B7A0F6CC6D4469C0E27D6CUFt2A" TargetMode="External"/><Relationship Id="rId5" Type="http://schemas.openxmlformats.org/officeDocument/2006/relationships/hyperlink" Target="consultantplus://offline/ref=DF75C0FBA01AFA392C25991752007ED0E832B1E995BDAE6CB97E9A57B7A0F6CC6D4469C0E27861UFt6A" TargetMode="External"/><Relationship Id="rId15" Type="http://schemas.openxmlformats.org/officeDocument/2006/relationships/hyperlink" Target="consultantplus://offline/ref=DF75C0FBA01AFA392C25991752007ED0EC3BBEEF92BDAE6CB97E9A57UBt7A" TargetMode="External"/><Relationship Id="rId10" Type="http://schemas.openxmlformats.org/officeDocument/2006/relationships/hyperlink" Target="consultantplus://offline/ref=DF75C0FBA01AFA392C25860854007ED0EE3EB0ED94B3F366B1279655B0UAtF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75C0FBA01AFA392C25991752007ED0E832B1E995BDAE6CB97E9A57B7A0F6CC6D4469C0E27F69UFt0A" TargetMode="External"/><Relationship Id="rId14" Type="http://schemas.openxmlformats.org/officeDocument/2006/relationships/hyperlink" Target="consultantplus://offline/ref=DF75C0FBA01AFA392C25991752007ED0EC3BB2E794BDAE6CB97E9A57UBt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2018-01-16T00:45:00Z</dcterms:created>
  <dcterms:modified xsi:type="dcterms:W3CDTF">2018-01-16T00:45:00Z</dcterms:modified>
</cp:coreProperties>
</file>